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8A5ED6" w14:textId="77777777" w:rsidR="00543642" w:rsidRDefault="00543642" w:rsidP="005F237D">
      <w:pPr>
        <w:pStyle w:val="NormalWeb"/>
        <w:shd w:val="clear" w:color="auto" w:fill="FAFAFA"/>
        <w:spacing w:before="120" w:beforeAutospacing="0" w:after="60" w:afterAutospacing="0"/>
        <w:rPr>
          <w:rFonts w:ascii="Segoe UI" w:hAnsi="Segoe UI" w:cs="Segoe UI"/>
          <w:color w:val="424242"/>
        </w:rPr>
      </w:pPr>
    </w:p>
    <w:p w14:paraId="3AF713E5" w14:textId="77777777" w:rsidR="00543642" w:rsidRPr="00543642" w:rsidRDefault="00543642" w:rsidP="00543642">
      <w:pPr>
        <w:spacing w:after="0" w:line="240" w:lineRule="auto"/>
        <w:rPr>
          <w:rFonts w:ascii="Times New Roman" w:eastAsia="Times New Roman" w:hAnsi="Times New Roman" w:cs="Times New Roman"/>
          <w:kern w:val="0"/>
          <w:sz w:val="24"/>
          <w:szCs w:val="24"/>
          <w:lang w:eastAsia="en-GB"/>
          <w14:ligatures w14:val="none"/>
        </w:rPr>
      </w:pPr>
      <w:r w:rsidRPr="00543642">
        <w:rPr>
          <w:rFonts w:ascii="Times New Roman" w:eastAsia="Times New Roman" w:hAnsi="Times New Roman" w:cs="Times New Roman"/>
          <w:kern w:val="0"/>
          <w:sz w:val="24"/>
          <w:szCs w:val="24"/>
          <w:lang w:eastAsia="en-GB"/>
          <w14:ligatures w14:val="none"/>
        </w:rPr>
        <w:t>Dr Platon Cold Plasma Therapy – Deep Healing &amp; Repair</w:t>
      </w:r>
    </w:p>
    <w:p w14:paraId="33C31674" w14:textId="77777777" w:rsidR="00543642" w:rsidRPr="00543642" w:rsidRDefault="00543642" w:rsidP="00543642">
      <w:pPr>
        <w:spacing w:after="0" w:line="240" w:lineRule="auto"/>
        <w:rPr>
          <w:rFonts w:ascii="Times New Roman" w:eastAsia="Times New Roman" w:hAnsi="Times New Roman" w:cs="Times New Roman"/>
          <w:kern w:val="0"/>
          <w:sz w:val="24"/>
          <w:szCs w:val="24"/>
          <w:lang w:eastAsia="en-GB"/>
          <w14:ligatures w14:val="none"/>
        </w:rPr>
      </w:pPr>
      <w:r w:rsidRPr="00543642">
        <w:rPr>
          <w:rFonts w:ascii="Times New Roman" w:eastAsia="Times New Roman" w:hAnsi="Times New Roman" w:cs="Times New Roman"/>
          <w:kern w:val="0"/>
          <w:sz w:val="24"/>
          <w:szCs w:val="24"/>
          <w:lang w:eastAsia="en-GB"/>
          <w14:ligatures w14:val="none"/>
        </w:rPr>
        <w:t>This advanced, non-invasive treatment uses cold atmospheric plasma to deeply purify and rejuvenate the skin—without pain or downtime. The device employs the breakthrough Plasma Shower technology to apply cold (non-thermal) atmospheric plasma to the skin surface.  No pain, no discomfort, no skin ablation and no downtime</w:t>
      </w:r>
    </w:p>
    <w:p w14:paraId="5E4126F2" w14:textId="77777777" w:rsidR="00543642" w:rsidRPr="00543642" w:rsidRDefault="00543642" w:rsidP="00543642">
      <w:pPr>
        <w:spacing w:after="0" w:line="240" w:lineRule="auto"/>
        <w:rPr>
          <w:rFonts w:ascii="Times New Roman" w:eastAsia="Times New Roman" w:hAnsi="Times New Roman" w:cs="Times New Roman"/>
          <w:kern w:val="0"/>
          <w:sz w:val="24"/>
          <w:szCs w:val="24"/>
          <w:lang w:eastAsia="en-GB"/>
          <w14:ligatures w14:val="none"/>
        </w:rPr>
      </w:pPr>
      <w:r w:rsidRPr="00543642">
        <w:rPr>
          <w:rFonts w:ascii="Times New Roman" w:eastAsia="Times New Roman" w:hAnsi="Times New Roman" w:cs="Times New Roman"/>
          <w:kern w:val="0"/>
          <w:sz w:val="24"/>
          <w:szCs w:val="24"/>
          <w:lang w:eastAsia="en-GB"/>
          <w14:ligatures w14:val="none"/>
        </w:rPr>
        <w:t>Benefits include:</w:t>
      </w:r>
    </w:p>
    <w:p w14:paraId="048004B5" w14:textId="77777777" w:rsidR="00543642" w:rsidRPr="00543642" w:rsidRDefault="00543642" w:rsidP="00543642">
      <w:pPr>
        <w:spacing w:after="0" w:line="240" w:lineRule="auto"/>
        <w:rPr>
          <w:rFonts w:ascii="Times New Roman" w:eastAsia="Times New Roman" w:hAnsi="Times New Roman" w:cs="Times New Roman"/>
          <w:kern w:val="0"/>
          <w:sz w:val="24"/>
          <w:szCs w:val="24"/>
          <w:lang w:eastAsia="en-GB"/>
          <w14:ligatures w14:val="none"/>
        </w:rPr>
      </w:pPr>
      <w:r w:rsidRPr="00543642">
        <w:rPr>
          <w:rFonts w:ascii="Times New Roman" w:eastAsia="Times New Roman" w:hAnsi="Times New Roman" w:cs="Times New Roman"/>
          <w:noProof/>
          <w:kern w:val="0"/>
          <w:sz w:val="24"/>
          <w:szCs w:val="24"/>
          <w:lang w:eastAsia="en-GB"/>
          <w14:ligatures w14:val="none"/>
        </w:rPr>
        <w:drawing>
          <wp:inline distT="0" distB="0" distL="0" distR="0" wp14:anchorId="3577078E" wp14:editId="326994AD">
            <wp:extent cx="152400" cy="152400"/>
            <wp:effectExtent l="0" t="0" r="0" b="0"/>
            <wp:docPr id="15" name="Pictur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43642">
        <w:rPr>
          <w:rFonts w:ascii="Times New Roman" w:eastAsia="Times New Roman" w:hAnsi="Times New Roman" w:cs="Times New Roman"/>
          <w:kern w:val="0"/>
          <w:sz w:val="24"/>
          <w:szCs w:val="24"/>
          <w:lang w:eastAsia="en-GB"/>
          <w14:ligatures w14:val="none"/>
        </w:rPr>
        <w:t>Destroys acne-causing bacteria at the root</w:t>
      </w:r>
    </w:p>
    <w:p w14:paraId="3E4151B8" w14:textId="77777777" w:rsidR="00543642" w:rsidRPr="00543642" w:rsidRDefault="00543642" w:rsidP="00543642">
      <w:pPr>
        <w:spacing w:after="0" w:line="240" w:lineRule="auto"/>
        <w:rPr>
          <w:rFonts w:ascii="Times New Roman" w:eastAsia="Times New Roman" w:hAnsi="Times New Roman" w:cs="Times New Roman"/>
          <w:kern w:val="0"/>
          <w:sz w:val="24"/>
          <w:szCs w:val="24"/>
          <w:lang w:eastAsia="en-GB"/>
          <w14:ligatures w14:val="none"/>
        </w:rPr>
      </w:pPr>
      <w:r w:rsidRPr="00543642">
        <w:rPr>
          <w:rFonts w:ascii="Times New Roman" w:eastAsia="Times New Roman" w:hAnsi="Times New Roman" w:cs="Times New Roman"/>
          <w:noProof/>
          <w:kern w:val="0"/>
          <w:sz w:val="24"/>
          <w:szCs w:val="24"/>
          <w:lang w:eastAsia="en-GB"/>
          <w14:ligatures w14:val="none"/>
        </w:rPr>
        <w:drawing>
          <wp:inline distT="0" distB="0" distL="0" distR="0" wp14:anchorId="17796C45" wp14:editId="283B481E">
            <wp:extent cx="152400" cy="152400"/>
            <wp:effectExtent l="0" t="0" r="0" b="0"/>
            <wp:docPr id="16" name="Pictur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43642">
        <w:rPr>
          <w:rFonts w:ascii="Times New Roman" w:eastAsia="Times New Roman" w:hAnsi="Times New Roman" w:cs="Times New Roman"/>
          <w:kern w:val="0"/>
          <w:sz w:val="24"/>
          <w:szCs w:val="24"/>
          <w:lang w:eastAsia="en-GB"/>
          <w14:ligatures w14:val="none"/>
        </w:rPr>
        <w:t>Reduces inflammation and redness</w:t>
      </w:r>
    </w:p>
    <w:p w14:paraId="6AE8E1FF" w14:textId="77777777" w:rsidR="00543642" w:rsidRPr="00543642" w:rsidRDefault="00543642" w:rsidP="00543642">
      <w:pPr>
        <w:spacing w:after="0" w:line="240" w:lineRule="auto"/>
        <w:rPr>
          <w:rFonts w:ascii="Times New Roman" w:eastAsia="Times New Roman" w:hAnsi="Times New Roman" w:cs="Times New Roman"/>
          <w:kern w:val="0"/>
          <w:sz w:val="24"/>
          <w:szCs w:val="24"/>
          <w:lang w:eastAsia="en-GB"/>
          <w14:ligatures w14:val="none"/>
        </w:rPr>
      </w:pPr>
      <w:r w:rsidRPr="00543642">
        <w:rPr>
          <w:rFonts w:ascii="Times New Roman" w:eastAsia="Times New Roman" w:hAnsi="Times New Roman" w:cs="Times New Roman"/>
          <w:noProof/>
          <w:kern w:val="0"/>
          <w:sz w:val="24"/>
          <w:szCs w:val="24"/>
          <w:lang w:eastAsia="en-GB"/>
          <w14:ligatures w14:val="none"/>
        </w:rPr>
        <w:drawing>
          <wp:inline distT="0" distB="0" distL="0" distR="0" wp14:anchorId="054A7175" wp14:editId="13EF3EB8">
            <wp:extent cx="152400" cy="152400"/>
            <wp:effectExtent l="0" t="0" r="0" b="0"/>
            <wp:docPr id="17" name="Picture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43642">
        <w:rPr>
          <w:rFonts w:ascii="Times New Roman" w:eastAsia="Times New Roman" w:hAnsi="Times New Roman" w:cs="Times New Roman"/>
          <w:kern w:val="0"/>
          <w:sz w:val="24"/>
          <w:szCs w:val="24"/>
          <w:lang w:eastAsia="en-GB"/>
          <w14:ligatures w14:val="none"/>
        </w:rPr>
        <w:t>Stimulates collagen and elastin production</w:t>
      </w:r>
    </w:p>
    <w:p w14:paraId="0332F1E5" w14:textId="77777777" w:rsidR="00543642" w:rsidRPr="00543642" w:rsidRDefault="00543642" w:rsidP="00543642">
      <w:pPr>
        <w:spacing w:after="0" w:line="240" w:lineRule="auto"/>
        <w:rPr>
          <w:rFonts w:ascii="Times New Roman" w:eastAsia="Times New Roman" w:hAnsi="Times New Roman" w:cs="Times New Roman"/>
          <w:kern w:val="0"/>
          <w:sz w:val="24"/>
          <w:szCs w:val="24"/>
          <w:lang w:eastAsia="en-GB"/>
          <w14:ligatures w14:val="none"/>
        </w:rPr>
      </w:pPr>
      <w:r w:rsidRPr="00543642">
        <w:rPr>
          <w:rFonts w:ascii="Times New Roman" w:eastAsia="Times New Roman" w:hAnsi="Times New Roman" w:cs="Times New Roman"/>
          <w:noProof/>
          <w:kern w:val="0"/>
          <w:sz w:val="24"/>
          <w:szCs w:val="24"/>
          <w:lang w:eastAsia="en-GB"/>
          <w14:ligatures w14:val="none"/>
        </w:rPr>
        <w:drawing>
          <wp:inline distT="0" distB="0" distL="0" distR="0" wp14:anchorId="5C45C892" wp14:editId="7C2C7DED">
            <wp:extent cx="152400" cy="152400"/>
            <wp:effectExtent l="0" t="0" r="0" b="0"/>
            <wp:docPr id="18" name="Picture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43642">
        <w:rPr>
          <w:rFonts w:ascii="Times New Roman" w:eastAsia="Times New Roman" w:hAnsi="Times New Roman" w:cs="Times New Roman"/>
          <w:kern w:val="0"/>
          <w:sz w:val="24"/>
          <w:szCs w:val="24"/>
          <w:lang w:eastAsia="en-GB"/>
          <w14:ligatures w14:val="none"/>
        </w:rPr>
        <w:t>Regulates oil production and balances the skin barrier</w:t>
      </w:r>
    </w:p>
    <w:p w14:paraId="54769437" w14:textId="77777777" w:rsidR="00543642" w:rsidRPr="00543642" w:rsidRDefault="00543642" w:rsidP="00543642">
      <w:pPr>
        <w:spacing w:after="0" w:line="240" w:lineRule="auto"/>
        <w:rPr>
          <w:rFonts w:ascii="Times New Roman" w:eastAsia="Times New Roman" w:hAnsi="Times New Roman" w:cs="Times New Roman"/>
          <w:kern w:val="0"/>
          <w:sz w:val="24"/>
          <w:szCs w:val="24"/>
          <w:lang w:eastAsia="en-GB"/>
          <w14:ligatures w14:val="none"/>
        </w:rPr>
      </w:pPr>
      <w:r w:rsidRPr="00543642">
        <w:rPr>
          <w:rFonts w:ascii="Times New Roman" w:eastAsia="Times New Roman" w:hAnsi="Times New Roman" w:cs="Times New Roman"/>
          <w:noProof/>
          <w:kern w:val="0"/>
          <w:sz w:val="24"/>
          <w:szCs w:val="24"/>
          <w:lang w:eastAsia="en-GB"/>
          <w14:ligatures w14:val="none"/>
        </w:rPr>
        <w:drawing>
          <wp:inline distT="0" distB="0" distL="0" distR="0" wp14:anchorId="51E7D4B9" wp14:editId="45D89F23">
            <wp:extent cx="152400" cy="152400"/>
            <wp:effectExtent l="0" t="0" r="0" b="0"/>
            <wp:docPr id="19" name="Picture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43642">
        <w:rPr>
          <w:rFonts w:ascii="Times New Roman" w:eastAsia="Times New Roman" w:hAnsi="Times New Roman" w:cs="Times New Roman"/>
          <w:kern w:val="0"/>
          <w:sz w:val="24"/>
          <w:szCs w:val="24"/>
          <w:lang w:eastAsia="en-GB"/>
          <w14:ligatures w14:val="none"/>
        </w:rPr>
        <w:t>Speeds up healing of active breakouts and post-acne marks</w:t>
      </w:r>
    </w:p>
    <w:p w14:paraId="6420DA65" w14:textId="77777777" w:rsidR="00543642" w:rsidRPr="00543642" w:rsidRDefault="00543642" w:rsidP="00543642">
      <w:pPr>
        <w:spacing w:after="0" w:line="240" w:lineRule="auto"/>
        <w:rPr>
          <w:rFonts w:ascii="Times New Roman" w:eastAsia="Times New Roman" w:hAnsi="Times New Roman" w:cs="Times New Roman"/>
          <w:kern w:val="0"/>
          <w:sz w:val="24"/>
          <w:szCs w:val="24"/>
          <w:lang w:eastAsia="en-GB"/>
          <w14:ligatures w14:val="none"/>
        </w:rPr>
      </w:pPr>
      <w:r w:rsidRPr="00543642">
        <w:rPr>
          <w:rFonts w:ascii="Times New Roman" w:eastAsia="Times New Roman" w:hAnsi="Times New Roman" w:cs="Times New Roman"/>
          <w:noProof/>
          <w:kern w:val="0"/>
          <w:sz w:val="24"/>
          <w:szCs w:val="24"/>
          <w:lang w:eastAsia="en-GB"/>
          <w14:ligatures w14:val="none"/>
        </w:rPr>
        <w:drawing>
          <wp:inline distT="0" distB="0" distL="0" distR="0" wp14:anchorId="225DEB11" wp14:editId="080FAD7E">
            <wp:extent cx="152400" cy="152400"/>
            <wp:effectExtent l="0" t="0" r="0" b="0"/>
            <wp:docPr id="20" name="Pictur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43642">
        <w:rPr>
          <w:rFonts w:ascii="Times New Roman" w:eastAsia="Times New Roman" w:hAnsi="Times New Roman" w:cs="Times New Roman"/>
          <w:kern w:val="0"/>
          <w:sz w:val="24"/>
          <w:szCs w:val="24"/>
          <w:lang w:eastAsia="en-GB"/>
          <w14:ligatures w14:val="none"/>
        </w:rPr>
        <w:t>Improves skin tone, texture, and hydration</w:t>
      </w:r>
    </w:p>
    <w:p w14:paraId="5B67526B" w14:textId="77777777" w:rsidR="00543642" w:rsidRPr="00543642" w:rsidRDefault="00543642" w:rsidP="00543642">
      <w:pPr>
        <w:spacing w:after="0" w:line="240" w:lineRule="auto"/>
        <w:rPr>
          <w:rFonts w:ascii="Times New Roman" w:eastAsia="Times New Roman" w:hAnsi="Times New Roman" w:cs="Times New Roman"/>
          <w:kern w:val="0"/>
          <w:sz w:val="24"/>
          <w:szCs w:val="24"/>
          <w:lang w:eastAsia="en-GB"/>
          <w14:ligatures w14:val="none"/>
        </w:rPr>
      </w:pPr>
      <w:r w:rsidRPr="00543642">
        <w:rPr>
          <w:rFonts w:ascii="Times New Roman" w:eastAsia="Times New Roman" w:hAnsi="Times New Roman" w:cs="Times New Roman"/>
          <w:noProof/>
          <w:kern w:val="0"/>
          <w:sz w:val="24"/>
          <w:szCs w:val="24"/>
          <w:lang w:eastAsia="en-GB"/>
          <w14:ligatures w14:val="none"/>
        </w:rPr>
        <w:drawing>
          <wp:inline distT="0" distB="0" distL="0" distR="0" wp14:anchorId="5C7F64BB" wp14:editId="1E484F59">
            <wp:extent cx="152400" cy="152400"/>
            <wp:effectExtent l="0" t="0" r="0" b="0"/>
            <wp:docPr id="21"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43642">
        <w:rPr>
          <w:rFonts w:ascii="Times New Roman" w:eastAsia="Times New Roman" w:hAnsi="Times New Roman" w:cs="Times New Roman"/>
          <w:kern w:val="0"/>
          <w:sz w:val="24"/>
          <w:szCs w:val="24"/>
          <w:lang w:eastAsia="en-GB"/>
          <w14:ligatures w14:val="none"/>
        </w:rPr>
        <w:t>Enhances the effectiveness of skincare products by increasing absorption by up to 24%</w:t>
      </w:r>
    </w:p>
    <w:p w14:paraId="25D1CB22" w14:textId="77777777" w:rsidR="00543642" w:rsidRPr="00543642" w:rsidRDefault="00543642" w:rsidP="00543642">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43642">
        <w:rPr>
          <w:rFonts w:ascii="Times New Roman" w:eastAsia="Times New Roman" w:hAnsi="Times New Roman" w:cs="Times New Roman"/>
          <w:kern w:val="0"/>
          <w:sz w:val="24"/>
          <w:szCs w:val="24"/>
          <w:lang w:eastAsia="en-GB"/>
          <w14:ligatures w14:val="none"/>
        </w:rPr>
        <w:t>ACNE - Super effective at destroying P. acne bacteria, quickly reduces skin inflammation, soothes the skin, prevents acne reoccurrence by balancing sebum production.</w:t>
      </w:r>
    </w:p>
    <w:p w14:paraId="7C6A9F48" w14:textId="77777777" w:rsidR="00543642" w:rsidRPr="00543642" w:rsidRDefault="00543642" w:rsidP="00543642">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43642">
        <w:rPr>
          <w:rFonts w:ascii="Times New Roman" w:eastAsia="Times New Roman" w:hAnsi="Times New Roman" w:cs="Times New Roman"/>
          <w:kern w:val="0"/>
          <w:sz w:val="24"/>
          <w:szCs w:val="24"/>
          <w:lang w:eastAsia="en-GB"/>
          <w14:ligatures w14:val="none"/>
        </w:rPr>
        <w:t>PROBLEMATIC &amp; IRRITATED SKIN – Reduces the damaging effect of chronic skin diseases such as atopic dermatitis, eczema and seborrhoea.</w:t>
      </w:r>
    </w:p>
    <w:p w14:paraId="216D7562" w14:textId="77777777" w:rsidR="00543642" w:rsidRPr="00543642" w:rsidRDefault="00543642" w:rsidP="00543642">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43642">
        <w:rPr>
          <w:rFonts w:ascii="Times New Roman" w:eastAsia="Times New Roman" w:hAnsi="Times New Roman" w:cs="Times New Roman"/>
          <w:kern w:val="0"/>
          <w:sz w:val="24"/>
          <w:szCs w:val="24"/>
          <w:lang w:eastAsia="en-GB"/>
          <w14:ligatures w14:val="none"/>
        </w:rPr>
        <w:t>SKIN REGENERATION&amp; ANTI-AGEING – Trigger division of the basal cells to stimulate epidermal regeneration, boosts production of new collagen, stimulate formation of new blood vessels and assist in healing wounds, strengthen skin immunity and epidermal barrier, improves intercellular communication</w:t>
      </w:r>
    </w:p>
    <w:p w14:paraId="7F3CFD8D" w14:textId="77777777" w:rsidR="00543642" w:rsidRPr="00543642" w:rsidRDefault="00543642" w:rsidP="00543642">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43642">
        <w:rPr>
          <w:rFonts w:ascii="Times New Roman" w:eastAsia="Times New Roman" w:hAnsi="Times New Roman" w:cs="Times New Roman"/>
          <w:kern w:val="0"/>
          <w:sz w:val="24"/>
          <w:szCs w:val="24"/>
          <w:lang w:eastAsia="en-GB"/>
          <w14:ligatures w14:val="none"/>
        </w:rPr>
        <w:t>ANTI-INFLAMMATORY &amp; BRIGHTENING – Oxygenates the melanin in epidermal skins stains,</w:t>
      </w:r>
    </w:p>
    <w:p w14:paraId="61D7F8F7" w14:textId="77777777" w:rsidR="00543642" w:rsidRPr="00543642" w:rsidRDefault="00543642" w:rsidP="00543642">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43642">
        <w:rPr>
          <w:rFonts w:ascii="Times New Roman" w:eastAsia="Times New Roman" w:hAnsi="Times New Roman" w:cs="Times New Roman"/>
          <w:kern w:val="0"/>
          <w:sz w:val="24"/>
          <w:szCs w:val="24"/>
          <w:lang w:eastAsia="en-GB"/>
          <w14:ligatures w14:val="none"/>
        </w:rPr>
        <w:t>reduces the level of haemoglobin thus reduces blemishes</w:t>
      </w:r>
    </w:p>
    <w:p w14:paraId="78A31DDD" w14:textId="77777777" w:rsidR="00543642" w:rsidRDefault="00543642" w:rsidP="005F237D">
      <w:pPr>
        <w:pStyle w:val="NormalWeb"/>
        <w:shd w:val="clear" w:color="auto" w:fill="FAFAFA"/>
        <w:spacing w:before="120" w:beforeAutospacing="0" w:after="60" w:afterAutospacing="0"/>
        <w:rPr>
          <w:rFonts w:ascii="Segoe UI" w:hAnsi="Segoe UI" w:cs="Segoe UI"/>
          <w:color w:val="424242"/>
        </w:rPr>
      </w:pPr>
    </w:p>
    <w:p w14:paraId="197087F0" w14:textId="77777777" w:rsidR="00543642" w:rsidRDefault="00543642" w:rsidP="005F237D">
      <w:pPr>
        <w:pStyle w:val="NormalWeb"/>
        <w:shd w:val="clear" w:color="auto" w:fill="FAFAFA"/>
        <w:spacing w:before="120" w:beforeAutospacing="0" w:after="60" w:afterAutospacing="0"/>
        <w:rPr>
          <w:rFonts w:ascii="Segoe UI" w:hAnsi="Segoe UI" w:cs="Segoe UI"/>
          <w:color w:val="424242"/>
        </w:rPr>
      </w:pPr>
    </w:p>
    <w:p w14:paraId="7CAA5A31" w14:textId="77777777" w:rsidR="00543642" w:rsidRDefault="00543642" w:rsidP="005F237D">
      <w:pPr>
        <w:pStyle w:val="NormalWeb"/>
        <w:shd w:val="clear" w:color="auto" w:fill="FAFAFA"/>
        <w:spacing w:before="120" w:beforeAutospacing="0" w:after="60" w:afterAutospacing="0"/>
        <w:rPr>
          <w:rFonts w:ascii="Segoe UI" w:hAnsi="Segoe UI" w:cs="Segoe UI"/>
          <w:color w:val="424242"/>
        </w:rPr>
      </w:pPr>
    </w:p>
    <w:p w14:paraId="2547E952" w14:textId="0D1BC03B" w:rsidR="005F237D" w:rsidRDefault="005F237D" w:rsidP="005F237D">
      <w:pPr>
        <w:pStyle w:val="NormalWeb"/>
        <w:shd w:val="clear" w:color="auto" w:fill="FAFAFA"/>
        <w:spacing w:before="120" w:beforeAutospacing="0" w:after="60" w:afterAutospacing="0"/>
        <w:rPr>
          <w:rFonts w:ascii="Segoe UI" w:hAnsi="Segoe UI" w:cs="Segoe UI"/>
          <w:color w:val="424242"/>
        </w:rPr>
      </w:pPr>
      <w:r>
        <w:rPr>
          <w:rFonts w:ascii="Segoe UI" w:hAnsi="Segoe UI" w:cs="Segoe UI"/>
          <w:color w:val="424242"/>
        </w:rPr>
        <w:t>Watching your teen struggle with acne can be frustrating—for both of you. If you've tried creams, prescriptions, or endless skincare routines with little success, there's a new, science-backed solution worth exploring.</w:t>
      </w:r>
    </w:p>
    <w:p w14:paraId="52CEC76E" w14:textId="77777777" w:rsidR="005F237D" w:rsidRDefault="005F237D" w:rsidP="005F237D">
      <w:pPr>
        <w:pStyle w:val="NormalWeb"/>
        <w:shd w:val="clear" w:color="auto" w:fill="FAFAFA"/>
        <w:spacing w:before="120" w:beforeAutospacing="0" w:after="60" w:afterAutospacing="0"/>
        <w:rPr>
          <w:rFonts w:ascii="Segoe UI" w:hAnsi="Segoe UI" w:cs="Segoe UI"/>
          <w:color w:val="424242"/>
        </w:rPr>
      </w:pPr>
      <w:r>
        <w:rPr>
          <w:rStyle w:val="Strong"/>
          <w:rFonts w:ascii="Segoe UI" w:eastAsiaTheme="majorEastAsia" w:hAnsi="Segoe UI" w:cs="Segoe UI"/>
          <w:color w:val="424242"/>
        </w:rPr>
        <w:t>Dr Platon Cold Plasma Therapy</w:t>
      </w:r>
      <w:r>
        <w:rPr>
          <w:rFonts w:ascii="Segoe UI" w:hAnsi="Segoe UI" w:cs="Segoe UI"/>
          <w:color w:val="424242"/>
        </w:rPr>
        <w:t> is a gentle, non-invasive treatment designed specifically for sensitive and acne-prone skin. It’s safe for teens aged 12 and up and requires no downtime.</w:t>
      </w:r>
    </w:p>
    <w:p w14:paraId="61C59C3A" w14:textId="77777777" w:rsidR="005F237D" w:rsidRDefault="005F237D" w:rsidP="005F237D">
      <w:pPr>
        <w:pStyle w:val="NormalWeb"/>
        <w:shd w:val="clear" w:color="auto" w:fill="FAFAFA"/>
        <w:spacing w:before="120" w:beforeAutospacing="0" w:after="60" w:afterAutospacing="0"/>
        <w:rPr>
          <w:rFonts w:ascii="Segoe UI" w:hAnsi="Segoe UI" w:cs="Segoe UI"/>
          <w:color w:val="424242"/>
        </w:rPr>
      </w:pPr>
      <w:r>
        <w:rPr>
          <w:rStyle w:val="Strong"/>
          <w:rFonts w:ascii="Segoe UI" w:eastAsiaTheme="majorEastAsia" w:hAnsi="Segoe UI" w:cs="Segoe UI"/>
          <w:color w:val="424242"/>
        </w:rPr>
        <w:t>What makes it different?</w:t>
      </w:r>
      <w:r>
        <w:rPr>
          <w:rFonts w:ascii="Segoe UI" w:hAnsi="Segoe UI" w:cs="Segoe UI"/>
          <w:color w:val="424242"/>
        </w:rPr>
        <w:br/>
      </w:r>
      <w:r>
        <w:rPr>
          <w:rFonts w:ascii="Segoe UI Emoji" w:hAnsi="Segoe UI Emoji" w:cs="Segoe UI Emoji"/>
          <w:color w:val="424242"/>
        </w:rPr>
        <w:t>✔️</w:t>
      </w:r>
      <w:r>
        <w:rPr>
          <w:rFonts w:ascii="Segoe UI" w:hAnsi="Segoe UI" w:cs="Segoe UI"/>
          <w:color w:val="424242"/>
        </w:rPr>
        <w:t xml:space="preserve"> Kills acne-causing bacteria</w:t>
      </w:r>
      <w:r>
        <w:rPr>
          <w:rFonts w:ascii="Segoe UI" w:hAnsi="Segoe UI" w:cs="Segoe UI"/>
          <w:color w:val="424242"/>
        </w:rPr>
        <w:br/>
      </w:r>
      <w:r>
        <w:rPr>
          <w:rFonts w:ascii="Segoe UI Emoji" w:hAnsi="Segoe UI Emoji" w:cs="Segoe UI Emoji"/>
          <w:color w:val="424242"/>
        </w:rPr>
        <w:t>✔️</w:t>
      </w:r>
      <w:r>
        <w:rPr>
          <w:rFonts w:ascii="Segoe UI" w:hAnsi="Segoe UI" w:cs="Segoe UI"/>
          <w:color w:val="424242"/>
        </w:rPr>
        <w:t xml:space="preserve"> Reduces redness and inflammation</w:t>
      </w:r>
      <w:r>
        <w:rPr>
          <w:rFonts w:ascii="Segoe UI" w:hAnsi="Segoe UI" w:cs="Segoe UI"/>
          <w:color w:val="424242"/>
        </w:rPr>
        <w:br/>
      </w:r>
      <w:r>
        <w:rPr>
          <w:rFonts w:ascii="Segoe UI Emoji" w:hAnsi="Segoe UI Emoji" w:cs="Segoe UI Emoji"/>
          <w:color w:val="424242"/>
        </w:rPr>
        <w:t>✔️</w:t>
      </w:r>
      <w:r>
        <w:rPr>
          <w:rFonts w:ascii="Segoe UI" w:hAnsi="Segoe UI" w:cs="Segoe UI"/>
          <w:color w:val="424242"/>
        </w:rPr>
        <w:t xml:space="preserve"> Balances oil production</w:t>
      </w:r>
      <w:r>
        <w:rPr>
          <w:rFonts w:ascii="Segoe UI" w:hAnsi="Segoe UI" w:cs="Segoe UI"/>
          <w:color w:val="424242"/>
        </w:rPr>
        <w:br/>
      </w:r>
      <w:r>
        <w:rPr>
          <w:rFonts w:ascii="Segoe UI Emoji" w:hAnsi="Segoe UI Emoji" w:cs="Segoe UI Emoji"/>
          <w:color w:val="424242"/>
        </w:rPr>
        <w:lastRenderedPageBreak/>
        <w:t>✔️</w:t>
      </w:r>
      <w:r>
        <w:rPr>
          <w:rFonts w:ascii="Segoe UI" w:hAnsi="Segoe UI" w:cs="Segoe UI"/>
          <w:color w:val="424242"/>
        </w:rPr>
        <w:t xml:space="preserve"> Boosts collagen for smoother skin</w:t>
      </w:r>
      <w:r>
        <w:rPr>
          <w:rFonts w:ascii="Segoe UI" w:hAnsi="Segoe UI" w:cs="Segoe UI"/>
          <w:color w:val="424242"/>
        </w:rPr>
        <w:br/>
      </w:r>
      <w:r>
        <w:rPr>
          <w:rFonts w:ascii="Segoe UI Emoji" w:hAnsi="Segoe UI Emoji" w:cs="Segoe UI Emoji"/>
          <w:color w:val="424242"/>
        </w:rPr>
        <w:t>✔️</w:t>
      </w:r>
      <w:r>
        <w:rPr>
          <w:rFonts w:ascii="Segoe UI" w:hAnsi="Segoe UI" w:cs="Segoe UI"/>
          <w:color w:val="424242"/>
        </w:rPr>
        <w:t xml:space="preserve"> Enhances skincare absorption by up to 24%</w:t>
      </w:r>
    </w:p>
    <w:p w14:paraId="75075208" w14:textId="77777777" w:rsidR="005F237D" w:rsidRDefault="005F237D" w:rsidP="005F237D">
      <w:pPr>
        <w:pStyle w:val="NormalWeb"/>
        <w:shd w:val="clear" w:color="auto" w:fill="FAFAFA"/>
        <w:spacing w:before="120" w:beforeAutospacing="0" w:after="60" w:afterAutospacing="0"/>
        <w:rPr>
          <w:rFonts w:ascii="Segoe UI" w:hAnsi="Segoe UI" w:cs="Segoe UI"/>
          <w:color w:val="424242"/>
        </w:rPr>
      </w:pPr>
      <w:r>
        <w:rPr>
          <w:rFonts w:ascii="Segoe UI" w:hAnsi="Segoe UI" w:cs="Segoe UI"/>
          <w:color w:val="424242"/>
        </w:rPr>
        <w:t>Each session takes just 15 minutes, and many see visible improvements after only 1–2 treatments.</w:t>
      </w:r>
    </w:p>
    <w:p w14:paraId="5BEE423A" w14:textId="77777777" w:rsidR="003B1625" w:rsidRDefault="003B1625"/>
    <w:sectPr w:rsidR="003B16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37D"/>
    <w:rsid w:val="002620DA"/>
    <w:rsid w:val="003B1625"/>
    <w:rsid w:val="003E3CAE"/>
    <w:rsid w:val="00543642"/>
    <w:rsid w:val="005F23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A2787"/>
  <w15:chartTrackingRefBased/>
  <w15:docId w15:val="{764CD9B3-7269-451E-A011-F2F0A0D30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23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3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3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3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3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3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3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3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3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3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3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3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3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3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3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3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3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37D"/>
    <w:rPr>
      <w:rFonts w:eastAsiaTheme="majorEastAsia" w:cstheme="majorBidi"/>
      <w:color w:val="272727" w:themeColor="text1" w:themeTint="D8"/>
    </w:rPr>
  </w:style>
  <w:style w:type="paragraph" w:styleId="Title">
    <w:name w:val="Title"/>
    <w:basedOn w:val="Normal"/>
    <w:next w:val="Normal"/>
    <w:link w:val="TitleChar"/>
    <w:uiPriority w:val="10"/>
    <w:qFormat/>
    <w:rsid w:val="005F23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3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3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3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37D"/>
    <w:pPr>
      <w:spacing w:before="160"/>
      <w:jc w:val="center"/>
    </w:pPr>
    <w:rPr>
      <w:i/>
      <w:iCs/>
      <w:color w:val="404040" w:themeColor="text1" w:themeTint="BF"/>
    </w:rPr>
  </w:style>
  <w:style w:type="character" w:customStyle="1" w:styleId="QuoteChar">
    <w:name w:val="Quote Char"/>
    <w:basedOn w:val="DefaultParagraphFont"/>
    <w:link w:val="Quote"/>
    <w:uiPriority w:val="29"/>
    <w:rsid w:val="005F237D"/>
    <w:rPr>
      <w:i/>
      <w:iCs/>
      <w:color w:val="404040" w:themeColor="text1" w:themeTint="BF"/>
    </w:rPr>
  </w:style>
  <w:style w:type="paragraph" w:styleId="ListParagraph">
    <w:name w:val="List Paragraph"/>
    <w:basedOn w:val="Normal"/>
    <w:uiPriority w:val="34"/>
    <w:qFormat/>
    <w:rsid w:val="005F237D"/>
    <w:pPr>
      <w:ind w:left="720"/>
      <w:contextualSpacing/>
    </w:pPr>
  </w:style>
  <w:style w:type="character" w:styleId="IntenseEmphasis">
    <w:name w:val="Intense Emphasis"/>
    <w:basedOn w:val="DefaultParagraphFont"/>
    <w:uiPriority w:val="21"/>
    <w:qFormat/>
    <w:rsid w:val="005F237D"/>
    <w:rPr>
      <w:i/>
      <w:iCs/>
      <w:color w:val="0F4761" w:themeColor="accent1" w:themeShade="BF"/>
    </w:rPr>
  </w:style>
  <w:style w:type="paragraph" w:styleId="IntenseQuote">
    <w:name w:val="Intense Quote"/>
    <w:basedOn w:val="Normal"/>
    <w:next w:val="Normal"/>
    <w:link w:val="IntenseQuoteChar"/>
    <w:uiPriority w:val="30"/>
    <w:qFormat/>
    <w:rsid w:val="005F23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37D"/>
    <w:rPr>
      <w:i/>
      <w:iCs/>
      <w:color w:val="0F4761" w:themeColor="accent1" w:themeShade="BF"/>
    </w:rPr>
  </w:style>
  <w:style w:type="character" w:styleId="IntenseReference">
    <w:name w:val="Intense Reference"/>
    <w:basedOn w:val="DefaultParagraphFont"/>
    <w:uiPriority w:val="32"/>
    <w:qFormat/>
    <w:rsid w:val="005F237D"/>
    <w:rPr>
      <w:b/>
      <w:bCs/>
      <w:smallCaps/>
      <w:color w:val="0F4761" w:themeColor="accent1" w:themeShade="BF"/>
      <w:spacing w:val="5"/>
    </w:rPr>
  </w:style>
  <w:style w:type="paragraph" w:styleId="NormalWeb">
    <w:name w:val="Normal (Web)"/>
    <w:basedOn w:val="Normal"/>
    <w:uiPriority w:val="99"/>
    <w:semiHidden/>
    <w:unhideWhenUsed/>
    <w:rsid w:val="005F237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5F237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2065239">
      <w:bodyDiv w:val="1"/>
      <w:marLeft w:val="0"/>
      <w:marRight w:val="0"/>
      <w:marTop w:val="0"/>
      <w:marBottom w:val="0"/>
      <w:divBdr>
        <w:top w:val="none" w:sz="0" w:space="0" w:color="auto"/>
        <w:left w:val="none" w:sz="0" w:space="0" w:color="auto"/>
        <w:bottom w:val="none" w:sz="0" w:space="0" w:color="auto"/>
        <w:right w:val="none" w:sz="0" w:space="0" w:color="auto"/>
      </w:divBdr>
      <w:divsChild>
        <w:div w:id="701127649">
          <w:marLeft w:val="0"/>
          <w:marRight w:val="0"/>
          <w:marTop w:val="0"/>
          <w:marBottom w:val="0"/>
          <w:divBdr>
            <w:top w:val="none" w:sz="0" w:space="0" w:color="auto"/>
            <w:left w:val="none" w:sz="0" w:space="0" w:color="auto"/>
            <w:bottom w:val="none" w:sz="0" w:space="0" w:color="auto"/>
            <w:right w:val="none" w:sz="0" w:space="0" w:color="auto"/>
          </w:divBdr>
          <w:divsChild>
            <w:div w:id="681199251">
              <w:marLeft w:val="0"/>
              <w:marRight w:val="0"/>
              <w:marTop w:val="0"/>
              <w:marBottom w:val="0"/>
              <w:divBdr>
                <w:top w:val="none" w:sz="0" w:space="0" w:color="auto"/>
                <w:left w:val="none" w:sz="0" w:space="0" w:color="auto"/>
                <w:bottom w:val="none" w:sz="0" w:space="0" w:color="auto"/>
                <w:right w:val="none" w:sz="0" w:space="0" w:color="auto"/>
              </w:divBdr>
            </w:div>
            <w:div w:id="249705016">
              <w:marLeft w:val="0"/>
              <w:marRight w:val="0"/>
              <w:marTop w:val="0"/>
              <w:marBottom w:val="0"/>
              <w:divBdr>
                <w:top w:val="none" w:sz="0" w:space="0" w:color="auto"/>
                <w:left w:val="none" w:sz="0" w:space="0" w:color="auto"/>
                <w:bottom w:val="none" w:sz="0" w:space="0" w:color="auto"/>
                <w:right w:val="none" w:sz="0" w:space="0" w:color="auto"/>
              </w:divBdr>
            </w:div>
          </w:divsChild>
        </w:div>
        <w:div w:id="1901476212">
          <w:marLeft w:val="0"/>
          <w:marRight w:val="0"/>
          <w:marTop w:val="0"/>
          <w:marBottom w:val="0"/>
          <w:divBdr>
            <w:top w:val="none" w:sz="0" w:space="0" w:color="auto"/>
            <w:left w:val="none" w:sz="0" w:space="0" w:color="auto"/>
            <w:bottom w:val="none" w:sz="0" w:space="0" w:color="auto"/>
            <w:right w:val="none" w:sz="0" w:space="0" w:color="auto"/>
          </w:divBdr>
          <w:divsChild>
            <w:div w:id="1738674486">
              <w:marLeft w:val="0"/>
              <w:marRight w:val="0"/>
              <w:marTop w:val="0"/>
              <w:marBottom w:val="0"/>
              <w:divBdr>
                <w:top w:val="none" w:sz="0" w:space="0" w:color="auto"/>
                <w:left w:val="none" w:sz="0" w:space="0" w:color="auto"/>
                <w:bottom w:val="none" w:sz="0" w:space="0" w:color="auto"/>
                <w:right w:val="none" w:sz="0" w:space="0" w:color="auto"/>
              </w:divBdr>
            </w:div>
            <w:div w:id="1653607574">
              <w:marLeft w:val="0"/>
              <w:marRight w:val="0"/>
              <w:marTop w:val="0"/>
              <w:marBottom w:val="0"/>
              <w:divBdr>
                <w:top w:val="none" w:sz="0" w:space="0" w:color="auto"/>
                <w:left w:val="none" w:sz="0" w:space="0" w:color="auto"/>
                <w:bottom w:val="none" w:sz="0" w:space="0" w:color="auto"/>
                <w:right w:val="none" w:sz="0" w:space="0" w:color="auto"/>
              </w:divBdr>
            </w:div>
            <w:div w:id="1905485665">
              <w:marLeft w:val="0"/>
              <w:marRight w:val="0"/>
              <w:marTop w:val="0"/>
              <w:marBottom w:val="0"/>
              <w:divBdr>
                <w:top w:val="none" w:sz="0" w:space="0" w:color="auto"/>
                <w:left w:val="none" w:sz="0" w:space="0" w:color="auto"/>
                <w:bottom w:val="none" w:sz="0" w:space="0" w:color="auto"/>
                <w:right w:val="none" w:sz="0" w:space="0" w:color="auto"/>
              </w:divBdr>
            </w:div>
            <w:div w:id="522716619">
              <w:marLeft w:val="0"/>
              <w:marRight w:val="0"/>
              <w:marTop w:val="0"/>
              <w:marBottom w:val="0"/>
              <w:divBdr>
                <w:top w:val="none" w:sz="0" w:space="0" w:color="auto"/>
                <w:left w:val="none" w:sz="0" w:space="0" w:color="auto"/>
                <w:bottom w:val="none" w:sz="0" w:space="0" w:color="auto"/>
                <w:right w:val="none" w:sz="0" w:space="0" w:color="auto"/>
              </w:divBdr>
            </w:div>
            <w:div w:id="1161383100">
              <w:marLeft w:val="0"/>
              <w:marRight w:val="0"/>
              <w:marTop w:val="0"/>
              <w:marBottom w:val="0"/>
              <w:divBdr>
                <w:top w:val="none" w:sz="0" w:space="0" w:color="auto"/>
                <w:left w:val="none" w:sz="0" w:space="0" w:color="auto"/>
                <w:bottom w:val="none" w:sz="0" w:space="0" w:color="auto"/>
                <w:right w:val="none" w:sz="0" w:space="0" w:color="auto"/>
              </w:divBdr>
            </w:div>
            <w:div w:id="1815944520">
              <w:marLeft w:val="0"/>
              <w:marRight w:val="0"/>
              <w:marTop w:val="0"/>
              <w:marBottom w:val="0"/>
              <w:divBdr>
                <w:top w:val="none" w:sz="0" w:space="0" w:color="auto"/>
                <w:left w:val="none" w:sz="0" w:space="0" w:color="auto"/>
                <w:bottom w:val="none" w:sz="0" w:space="0" w:color="auto"/>
                <w:right w:val="none" w:sz="0" w:space="0" w:color="auto"/>
              </w:divBdr>
            </w:div>
            <w:div w:id="1826165317">
              <w:marLeft w:val="0"/>
              <w:marRight w:val="0"/>
              <w:marTop w:val="0"/>
              <w:marBottom w:val="0"/>
              <w:divBdr>
                <w:top w:val="none" w:sz="0" w:space="0" w:color="auto"/>
                <w:left w:val="none" w:sz="0" w:space="0" w:color="auto"/>
                <w:bottom w:val="none" w:sz="0" w:space="0" w:color="auto"/>
                <w:right w:val="none" w:sz="0" w:space="0" w:color="auto"/>
              </w:divBdr>
            </w:div>
            <w:div w:id="196149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23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2890</TotalTime>
  <Pages>2</Pages>
  <Words>328</Words>
  <Characters>1876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Hub New Mills</dc:creator>
  <cp:keywords/>
  <dc:description/>
  <cp:lastModifiedBy>The Hub New Mills</cp:lastModifiedBy>
  <cp:revision>1</cp:revision>
  <dcterms:created xsi:type="dcterms:W3CDTF">2025-06-02T19:54:00Z</dcterms:created>
  <dcterms:modified xsi:type="dcterms:W3CDTF">2025-06-04T20:04:00Z</dcterms:modified>
</cp:coreProperties>
</file>